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A3C86" w14:textId="77777777" w:rsidR="003C23E0" w:rsidRDefault="009B33D9"/>
    <w:p w14:paraId="25E0AE9C" w14:textId="77777777" w:rsidR="007944AB" w:rsidRDefault="007944AB" w:rsidP="001D2A08">
      <w:pPr>
        <w:jc w:val="center"/>
        <w:rPr>
          <w:b/>
          <w:sz w:val="32"/>
        </w:rPr>
      </w:pPr>
    </w:p>
    <w:p w14:paraId="3797520E" w14:textId="77777777" w:rsidR="001D2A08" w:rsidRPr="00FD1BB8" w:rsidRDefault="00C8269B" w:rsidP="001D2A08">
      <w:pPr>
        <w:jc w:val="center"/>
        <w:rPr>
          <w:b/>
          <w:sz w:val="32"/>
        </w:rPr>
      </w:pPr>
      <w:r w:rsidRPr="00FD1BB8">
        <w:rPr>
          <w:b/>
          <w:sz w:val="32"/>
        </w:rPr>
        <w:t>Volunteer Tips</w:t>
      </w:r>
      <w:r w:rsidR="00890A41">
        <w:rPr>
          <w:b/>
          <w:sz w:val="32"/>
        </w:rPr>
        <w:t>:</w:t>
      </w:r>
      <w:r w:rsidRPr="00FD1BB8">
        <w:rPr>
          <w:b/>
          <w:sz w:val="32"/>
        </w:rPr>
        <w:t xml:space="preserve"> </w:t>
      </w:r>
      <w:r w:rsidR="00CD3879">
        <w:rPr>
          <w:b/>
          <w:sz w:val="32"/>
        </w:rPr>
        <w:t xml:space="preserve">College Students </w:t>
      </w:r>
    </w:p>
    <w:p w14:paraId="4333A7D5" w14:textId="77777777" w:rsidR="00C8269B" w:rsidRPr="00FD1BB8" w:rsidRDefault="00C8269B" w:rsidP="00C8269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2FBA7623" w14:textId="77777777" w:rsidR="00CD3879" w:rsidRPr="007944AB" w:rsidRDefault="00CD3879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</w:rPr>
        <w:t>Ask around: Word of mouth is the best way to learn about opportunities. If you find an</w:t>
      </w:r>
    </w:p>
    <w:p w14:paraId="1F52FBCD" w14:textId="77777777" w:rsidR="00C8269B" w:rsidRPr="007944AB" w:rsidRDefault="00CD3879" w:rsidP="007944A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</w:rPr>
        <w:t xml:space="preserve">organization that interests you, </w:t>
      </w:r>
      <w:r w:rsidR="007944AB" w:rsidRPr="007944AB">
        <w:rPr>
          <w:rFonts w:ascii="Arial" w:hAnsi="Arial" w:cs="Arial"/>
        </w:rPr>
        <w:t>contact them</w:t>
      </w:r>
      <w:r w:rsidRPr="007944AB">
        <w:rPr>
          <w:rFonts w:ascii="Arial" w:hAnsi="Arial" w:cs="Arial"/>
        </w:rPr>
        <w:t xml:space="preserve"> and get info</w:t>
      </w:r>
      <w:r w:rsidR="007944AB" w:rsidRPr="007944AB">
        <w:rPr>
          <w:rFonts w:ascii="Arial" w:hAnsi="Arial" w:cs="Arial"/>
        </w:rPr>
        <w:t>rmation on what you can do to volunteer</w:t>
      </w:r>
      <w:r w:rsidRPr="007944AB">
        <w:rPr>
          <w:rFonts w:ascii="Arial" w:hAnsi="Arial" w:cs="Arial"/>
        </w:rPr>
        <w:t>.</w:t>
      </w:r>
    </w:p>
    <w:p w14:paraId="4D92AE34" w14:textId="77777777" w:rsidR="00C8269B" w:rsidRPr="00FD1BB8" w:rsidRDefault="00C8269B" w:rsidP="00C8269B">
      <w:pPr>
        <w:pStyle w:val="ListParagraph"/>
        <w:rPr>
          <w:rFonts w:ascii="Arial" w:hAnsi="Arial" w:cs="Arial"/>
        </w:rPr>
      </w:pPr>
    </w:p>
    <w:p w14:paraId="0F31ECB7" w14:textId="77777777" w:rsidR="00CD3879" w:rsidRPr="007944AB" w:rsidRDefault="00CD3879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</w:rPr>
        <w:t>Use volunteer time as an opportunity to explore career options, and gain training and</w:t>
      </w:r>
    </w:p>
    <w:p w14:paraId="0952EA92" w14:textId="77777777" w:rsidR="00FD1BB8" w:rsidRPr="007944AB" w:rsidRDefault="00CD3879" w:rsidP="007944AB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</w:rPr>
        <w:t>professional development. Volunteering is a great way to experie</w:t>
      </w:r>
      <w:r w:rsidR="007944AB" w:rsidRPr="007944AB">
        <w:rPr>
          <w:rFonts w:ascii="Arial" w:hAnsi="Arial" w:cs="Arial"/>
        </w:rPr>
        <w:t xml:space="preserve">nce first-hand what a potential </w:t>
      </w:r>
      <w:r w:rsidRPr="007944AB">
        <w:rPr>
          <w:rFonts w:ascii="Arial" w:hAnsi="Arial" w:cs="Arial"/>
        </w:rPr>
        <w:t>position in a particular career field could be like.</w:t>
      </w:r>
    </w:p>
    <w:p w14:paraId="4CFD9E75" w14:textId="77777777" w:rsidR="00CD3879" w:rsidRPr="00FD1BB8" w:rsidRDefault="00CD3879" w:rsidP="00CD3879">
      <w:pPr>
        <w:pStyle w:val="ListParagraph"/>
        <w:rPr>
          <w:rFonts w:ascii="Arial" w:hAnsi="Arial" w:cs="Arial"/>
        </w:rPr>
      </w:pPr>
    </w:p>
    <w:p w14:paraId="38B4C9EB" w14:textId="77777777" w:rsidR="00CD3879" w:rsidRPr="007944AB" w:rsidRDefault="00CD3879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7944AB">
        <w:rPr>
          <w:rFonts w:cstheme="minorHAnsi"/>
        </w:rPr>
        <w:t>Commit to a project, but don’t over-commit yourself. Make sure you come through as a</w:t>
      </w:r>
    </w:p>
    <w:p w14:paraId="0AB306EE" w14:textId="025C3FD2" w:rsidR="00C957F2" w:rsidRPr="007944AB" w:rsidRDefault="00CD3879" w:rsidP="007944AB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7944AB">
        <w:rPr>
          <w:rFonts w:cstheme="minorHAnsi"/>
        </w:rPr>
        <w:t>dependable volunteer; organizations can serve as great ref</w:t>
      </w:r>
      <w:r w:rsidR="007944AB" w:rsidRPr="007944AB">
        <w:rPr>
          <w:rFonts w:cstheme="minorHAnsi"/>
        </w:rPr>
        <w:t xml:space="preserve">erences for potential full-time </w:t>
      </w:r>
      <w:r w:rsidRPr="007944AB">
        <w:rPr>
          <w:rFonts w:cstheme="minorHAnsi"/>
        </w:rPr>
        <w:t>employers.</w:t>
      </w:r>
      <w:r w:rsidR="0008769B">
        <w:rPr>
          <w:rFonts w:cstheme="minorHAnsi"/>
        </w:rPr>
        <w:t xml:space="preserve"> </w:t>
      </w:r>
      <w:r w:rsidR="0008769B">
        <w:rPr>
          <w:rFonts w:ascii="Arial" w:hAnsi="Arial" w:cs="Arial"/>
        </w:rPr>
        <w:t xml:space="preserve">The </w:t>
      </w:r>
      <w:r w:rsidR="0008769B">
        <w:rPr>
          <w:rFonts w:ascii="Arial" w:hAnsi="Arial" w:cs="Arial"/>
          <w:b/>
        </w:rPr>
        <w:t>Volunteer Express</w:t>
      </w:r>
      <w:r w:rsidR="0008769B">
        <w:rPr>
          <w:rFonts w:ascii="Arial" w:hAnsi="Arial" w:cs="Arial"/>
        </w:rPr>
        <w:t xml:space="preserve"> is a good place to start. Contact United Way for info.</w:t>
      </w:r>
    </w:p>
    <w:p w14:paraId="111D81AD" w14:textId="77777777" w:rsidR="007944AB" w:rsidRDefault="007944AB" w:rsidP="00CD387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047994" w14:textId="749133CB" w:rsidR="00C957F2" w:rsidRPr="007944AB" w:rsidRDefault="007944AB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</w:rPr>
        <w:t xml:space="preserve">Work with </w:t>
      </w:r>
      <w:r w:rsidR="003A006E">
        <w:rPr>
          <w:rFonts w:ascii="Arial" w:hAnsi="Arial" w:cs="Arial"/>
        </w:rPr>
        <w:t>Center for Student Involvement &amp; Leadership or Student Services</w:t>
      </w:r>
      <w:r w:rsidR="00CD3879" w:rsidRPr="007944AB">
        <w:rPr>
          <w:rFonts w:ascii="Arial" w:hAnsi="Arial" w:cs="Arial"/>
        </w:rPr>
        <w:t xml:space="preserve"> to find opportunities on campus. </w:t>
      </w:r>
      <w:r w:rsidRPr="007944AB">
        <w:rPr>
          <w:rFonts w:ascii="Arial" w:hAnsi="Arial" w:cs="Arial"/>
        </w:rPr>
        <w:t xml:space="preserve">There are always </w:t>
      </w:r>
      <w:r w:rsidR="00CD3879" w:rsidRPr="007944AB">
        <w:rPr>
          <w:rFonts w:ascii="Arial" w:hAnsi="Arial" w:cs="Arial"/>
        </w:rPr>
        <w:t xml:space="preserve">events </w:t>
      </w:r>
      <w:r w:rsidRPr="007944AB">
        <w:rPr>
          <w:rFonts w:ascii="Arial" w:hAnsi="Arial" w:cs="Arial"/>
        </w:rPr>
        <w:t>happening that need volunteers and can be a way to get involved.</w:t>
      </w:r>
    </w:p>
    <w:p w14:paraId="2AB8F14B" w14:textId="77777777" w:rsidR="007944AB" w:rsidRDefault="007944AB" w:rsidP="007944AB">
      <w:pPr>
        <w:autoSpaceDE w:val="0"/>
        <w:autoSpaceDN w:val="0"/>
        <w:adjustRightInd w:val="0"/>
        <w:rPr>
          <w:rFonts w:ascii="Arial" w:hAnsi="Arial" w:cs="Arial"/>
        </w:rPr>
      </w:pPr>
    </w:p>
    <w:p w14:paraId="140D8B83" w14:textId="77777777" w:rsidR="00C957F2" w:rsidRPr="007944AB" w:rsidRDefault="007944AB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</w:rPr>
        <w:t>Consider</w:t>
      </w:r>
      <w:r w:rsidR="00CD3879" w:rsidRPr="007944AB">
        <w:rPr>
          <w:rFonts w:ascii="Arial" w:hAnsi="Arial" w:cs="Arial"/>
        </w:rPr>
        <w:t xml:space="preserve"> Alternative Spring Break. Volunteer in a pla</w:t>
      </w:r>
      <w:r w:rsidRPr="007944AB">
        <w:rPr>
          <w:rFonts w:ascii="Arial" w:hAnsi="Arial" w:cs="Arial"/>
        </w:rPr>
        <w:t>ce with special needs, such as an area with a recent disaster</w:t>
      </w:r>
      <w:r w:rsidR="00CD3879" w:rsidRPr="007944AB">
        <w:rPr>
          <w:rFonts w:ascii="Arial" w:hAnsi="Arial" w:cs="Arial"/>
        </w:rPr>
        <w:t>, or in some part of the country</w:t>
      </w:r>
      <w:r w:rsidRPr="007944AB">
        <w:rPr>
          <w:rFonts w:ascii="Arial" w:hAnsi="Arial" w:cs="Arial"/>
        </w:rPr>
        <w:t xml:space="preserve"> </w:t>
      </w:r>
      <w:r w:rsidR="00CD3879" w:rsidRPr="007944AB">
        <w:rPr>
          <w:rFonts w:ascii="Arial" w:hAnsi="Arial" w:cs="Arial"/>
        </w:rPr>
        <w:t>you’</w:t>
      </w:r>
      <w:r w:rsidRPr="007944AB">
        <w:rPr>
          <w:rFonts w:ascii="Arial" w:hAnsi="Arial" w:cs="Arial"/>
        </w:rPr>
        <w:t xml:space="preserve">ve never been. Help </w:t>
      </w:r>
      <w:r w:rsidR="00CD3879" w:rsidRPr="007944AB">
        <w:rPr>
          <w:rFonts w:ascii="Arial" w:hAnsi="Arial" w:cs="Arial"/>
        </w:rPr>
        <w:t xml:space="preserve">out while learning about the local economy, local needs, and cultural differences. </w:t>
      </w:r>
    </w:p>
    <w:p w14:paraId="66ADDC15" w14:textId="77777777" w:rsidR="007944AB" w:rsidRDefault="007944AB" w:rsidP="00CD387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E0F403" w14:textId="77777777" w:rsidR="00C957F2" w:rsidRPr="007944AB" w:rsidRDefault="00CD3879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7944AB">
        <w:rPr>
          <w:rFonts w:cstheme="minorHAnsi"/>
        </w:rPr>
        <w:t>Meet new people! Volunteering provides a great atmosphere to meet people with si</w:t>
      </w:r>
      <w:r w:rsidR="007944AB" w:rsidRPr="007944AB">
        <w:rPr>
          <w:rFonts w:cstheme="minorHAnsi"/>
        </w:rPr>
        <w:t xml:space="preserve">milar </w:t>
      </w:r>
      <w:r w:rsidRPr="007944AB">
        <w:rPr>
          <w:rFonts w:cstheme="minorHAnsi"/>
        </w:rPr>
        <w:t>interests.</w:t>
      </w:r>
    </w:p>
    <w:p w14:paraId="6EFDDD85" w14:textId="77777777" w:rsidR="007944AB" w:rsidRDefault="007944AB" w:rsidP="007944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282DA1" w14:textId="2F4BC67C" w:rsidR="00C957F2" w:rsidRPr="007944AB" w:rsidRDefault="0006476D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7944AB">
        <w:rPr>
          <w:rFonts w:ascii="Arial" w:hAnsi="Arial" w:cs="Arial"/>
          <w:color w:val="000000"/>
        </w:rPr>
        <w:t xml:space="preserve">Not sure where to start? </w:t>
      </w:r>
      <w:r w:rsidR="00E04637" w:rsidRPr="007944AB">
        <w:rPr>
          <w:rFonts w:ascii="Arial" w:hAnsi="Arial" w:cs="Arial"/>
          <w:color w:val="000000"/>
        </w:rPr>
        <w:t xml:space="preserve">There is no need to wait to be asked. </w:t>
      </w:r>
      <w:r w:rsidRPr="007944AB">
        <w:rPr>
          <w:rFonts w:ascii="Arial" w:hAnsi="Arial" w:cs="Arial"/>
          <w:color w:val="000000"/>
        </w:rPr>
        <w:t xml:space="preserve">The website </w:t>
      </w:r>
      <w:hyperlink r:id="rId7" w:history="1">
        <w:r w:rsidR="009B33D9" w:rsidRPr="009B33D9">
          <w:rPr>
            <w:rStyle w:val="Hyperlink"/>
            <w:rFonts w:ascii="Arial" w:hAnsi="Arial" w:cs="Arial"/>
          </w:rPr>
          <w:t>volunteer.unitedwayjwc.org</w:t>
        </w:r>
      </w:hyperlink>
      <w:r w:rsidR="009B33D9">
        <w:rPr>
          <w:rFonts w:ascii="Arial" w:hAnsi="Arial" w:cs="Arial"/>
          <w:color w:val="000000"/>
        </w:rPr>
        <w:t xml:space="preserve"> </w:t>
      </w:r>
      <w:r w:rsidRPr="007944AB">
        <w:rPr>
          <w:rFonts w:ascii="Arial" w:hAnsi="Arial" w:cs="Arial"/>
          <w:color w:val="000000"/>
        </w:rPr>
        <w:t xml:space="preserve">will help you locate opportunities in our area, as well as your area of interest. </w:t>
      </w:r>
      <w:r w:rsidR="00E04637" w:rsidRPr="007944AB">
        <w:rPr>
          <w:rFonts w:ascii="Arial" w:hAnsi="Arial" w:cs="Arial"/>
          <w:color w:val="000000"/>
        </w:rPr>
        <w:t>Contact the United Way Volunteer Center to learn more about opportunities and ways to get involved.</w:t>
      </w:r>
    </w:p>
    <w:p w14:paraId="4C6B4C22" w14:textId="77777777" w:rsidR="00C957F2" w:rsidRPr="00C957F2" w:rsidRDefault="00C957F2" w:rsidP="00C957F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4B549B9A" w14:textId="77777777" w:rsidR="007944AB" w:rsidRPr="007944AB" w:rsidRDefault="007944AB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7944AB">
        <w:rPr>
          <w:rFonts w:cstheme="minorHAnsi"/>
        </w:rPr>
        <w:t>Ask your friends to help. Studies show that the number 1 reason that people volunteer is</w:t>
      </w:r>
    </w:p>
    <w:p w14:paraId="07E24854" w14:textId="77777777" w:rsidR="007944AB" w:rsidRPr="007944AB" w:rsidRDefault="007944AB" w:rsidP="007944AB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7944AB">
        <w:rPr>
          <w:rFonts w:cstheme="minorHAnsi"/>
        </w:rPr>
        <w:t>because they were asked. So go ask someone to volunteer with you and make a difference together.</w:t>
      </w:r>
    </w:p>
    <w:p w14:paraId="0EFD68C7" w14:textId="77777777" w:rsidR="007944AB" w:rsidRDefault="007944AB" w:rsidP="007944AB">
      <w:pPr>
        <w:autoSpaceDE w:val="0"/>
        <w:autoSpaceDN w:val="0"/>
        <w:adjustRightInd w:val="0"/>
        <w:rPr>
          <w:rFonts w:cstheme="minorHAnsi"/>
        </w:rPr>
      </w:pPr>
    </w:p>
    <w:p w14:paraId="2AA95EDB" w14:textId="77777777" w:rsidR="00C957F2" w:rsidRPr="007944AB" w:rsidRDefault="00C957F2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7944AB">
        <w:rPr>
          <w:rFonts w:cstheme="minorHAnsi"/>
        </w:rPr>
        <w:t>Virtual Volunteering- yes, there is such a thing. If you have computer access and the necessary skills, some organizations now offer the opportunity to do volunteer work over the computer. This can be a great way to get started in volunteering, and can also provide a way to volunteer at home on a flexible schedule.</w:t>
      </w:r>
    </w:p>
    <w:p w14:paraId="3EA8B2C1" w14:textId="77777777" w:rsidR="00C957F2" w:rsidRPr="00C957F2" w:rsidRDefault="00C957F2" w:rsidP="00C957F2">
      <w:pPr>
        <w:pStyle w:val="ListParagraph"/>
        <w:rPr>
          <w:rFonts w:ascii="Arial" w:hAnsi="Arial" w:cs="Arial"/>
        </w:rPr>
      </w:pPr>
    </w:p>
    <w:p w14:paraId="68DE5C9E" w14:textId="017CDC8D" w:rsidR="0006476D" w:rsidRPr="00E70E52" w:rsidRDefault="0006476D" w:rsidP="007944A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7944AB">
        <w:rPr>
          <w:rFonts w:ascii="Arial" w:hAnsi="Arial" w:cs="Arial"/>
        </w:rPr>
        <w:t xml:space="preserve">Look into volunteering events in order to get a taste of volunteering if you’re not sure about committing right away. Make a Difference Day, </w:t>
      </w:r>
      <w:r w:rsidR="00C957F2" w:rsidRPr="007944AB">
        <w:rPr>
          <w:rFonts w:ascii="Arial" w:hAnsi="Arial" w:cs="Arial"/>
        </w:rPr>
        <w:t xml:space="preserve">Summer of the Arts, </w:t>
      </w:r>
      <w:proofErr w:type="spellStart"/>
      <w:r w:rsidR="00C957F2" w:rsidRPr="007944AB">
        <w:rPr>
          <w:rFonts w:ascii="Arial" w:hAnsi="Arial" w:cs="Arial"/>
        </w:rPr>
        <w:t>FRYfest</w:t>
      </w:r>
      <w:proofErr w:type="spellEnd"/>
      <w:r w:rsidRPr="007944AB">
        <w:rPr>
          <w:rFonts w:ascii="Arial" w:hAnsi="Arial" w:cs="Arial"/>
        </w:rPr>
        <w:t xml:space="preserve"> and many other one-day events are scheduled throughout the year.</w:t>
      </w:r>
    </w:p>
    <w:p w14:paraId="359416AE" w14:textId="77777777" w:rsidR="00E70E52" w:rsidRPr="00E70E52" w:rsidRDefault="00E70E52" w:rsidP="00E70E52">
      <w:pPr>
        <w:pStyle w:val="ListParagraph"/>
        <w:rPr>
          <w:rFonts w:cstheme="minorHAnsi"/>
        </w:rPr>
      </w:pPr>
    </w:p>
    <w:p w14:paraId="0D36DFAA" w14:textId="77777777" w:rsidR="00E70E52" w:rsidRPr="00E70E52" w:rsidRDefault="00E70E52" w:rsidP="00E70E5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E70E52">
        <w:rPr>
          <w:rFonts w:cstheme="minorHAnsi"/>
        </w:rPr>
        <w:t xml:space="preserve">Utilize your </w:t>
      </w:r>
      <w:r w:rsidRPr="00E70E52">
        <w:rPr>
          <w:rFonts w:cstheme="minorHAnsi"/>
          <w:i/>
          <w:iCs/>
        </w:rPr>
        <w:t>skills</w:t>
      </w:r>
      <w:r w:rsidRPr="00E70E52">
        <w:rPr>
          <w:rFonts w:cstheme="minorHAnsi"/>
        </w:rPr>
        <w:t>. Whatever you are good at – computers, working with youth, environmental</w:t>
      </w:r>
    </w:p>
    <w:p w14:paraId="0D2F370E" w14:textId="77777777" w:rsidR="00E70E52" w:rsidRPr="00E70E52" w:rsidRDefault="00E70E52" w:rsidP="00E70E52">
      <w:pPr>
        <w:pStyle w:val="ListParagraph"/>
        <w:autoSpaceDE w:val="0"/>
        <w:autoSpaceDN w:val="0"/>
        <w:adjustRightInd w:val="0"/>
        <w:rPr>
          <w:rFonts w:cstheme="minorHAnsi"/>
        </w:rPr>
      </w:pPr>
      <w:r w:rsidRPr="00E70E52">
        <w:rPr>
          <w:rFonts w:cstheme="minorHAnsi"/>
        </w:rPr>
        <w:t xml:space="preserve">work – can be put to good use with nonprofits and local agencies. It can also be a way to </w:t>
      </w:r>
      <w:r>
        <w:rPr>
          <w:rFonts w:cstheme="minorHAnsi"/>
        </w:rPr>
        <w:t>increase</w:t>
      </w:r>
      <w:r w:rsidRPr="00E70E52">
        <w:rPr>
          <w:rFonts w:cstheme="minorHAnsi"/>
        </w:rPr>
        <w:t xml:space="preserve"> </w:t>
      </w:r>
      <w:r>
        <w:rPr>
          <w:rFonts w:cstheme="minorHAnsi"/>
        </w:rPr>
        <w:t>your</w:t>
      </w:r>
      <w:r w:rsidRPr="00E70E52">
        <w:rPr>
          <w:rFonts w:cstheme="minorHAnsi"/>
        </w:rPr>
        <w:t xml:space="preserve"> skills into something marketable for future employers.</w:t>
      </w:r>
    </w:p>
    <w:p w14:paraId="675FD3B3" w14:textId="77777777" w:rsidR="0006476D" w:rsidRPr="0006476D" w:rsidRDefault="0006476D" w:rsidP="0006476D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sectPr w:rsidR="0006476D" w:rsidRPr="0006476D" w:rsidSect="008A59B8">
      <w:headerReference w:type="default" r:id="rId8"/>
      <w:footerReference w:type="default" r:id="rId9"/>
      <w:pgSz w:w="12240" w:h="15840" w:code="1"/>
      <w:pgMar w:top="1152" w:right="1152" w:bottom="720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BCC29" w14:textId="77777777" w:rsidR="00941719" w:rsidRDefault="00941719" w:rsidP="00941719">
      <w:r>
        <w:separator/>
      </w:r>
    </w:p>
  </w:endnote>
  <w:endnote w:type="continuationSeparator" w:id="0">
    <w:p w14:paraId="3D0715EC" w14:textId="77777777" w:rsidR="00941719" w:rsidRDefault="00941719" w:rsidP="0094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67AD" w14:textId="77777777" w:rsidR="00FD1BB8" w:rsidRPr="00FD1BB8" w:rsidRDefault="00FD1BB8" w:rsidP="00FD1BB8">
    <w:pPr>
      <w:pStyle w:val="Footer"/>
      <w:jc w:val="center"/>
      <w:rPr>
        <w:sz w:val="20"/>
      </w:rPr>
    </w:pPr>
    <w:r w:rsidRPr="00FD1BB8">
      <w:rPr>
        <w:sz w:val="20"/>
      </w:rPr>
      <w:t xml:space="preserve">United Way of Johnson </w:t>
    </w:r>
    <w:r w:rsidR="003F6A19">
      <w:rPr>
        <w:sz w:val="20"/>
      </w:rPr>
      <w:t>&amp; Washington Counties</w:t>
    </w:r>
  </w:p>
  <w:p w14:paraId="31AA0674" w14:textId="77777777" w:rsidR="00FD1BB8" w:rsidRPr="00FD1BB8" w:rsidRDefault="00745E19" w:rsidP="00FD1BB8">
    <w:pPr>
      <w:pStyle w:val="Footer"/>
      <w:jc w:val="center"/>
      <w:rPr>
        <w:sz w:val="20"/>
      </w:rPr>
    </w:pPr>
    <w:r>
      <w:rPr>
        <w:sz w:val="20"/>
      </w:rPr>
      <w:t>United Way Volunteer Center</w:t>
    </w:r>
  </w:p>
  <w:p w14:paraId="62C6693B" w14:textId="77777777" w:rsidR="00FD1BB8" w:rsidRPr="00FD1BB8" w:rsidRDefault="00FD1BB8" w:rsidP="00FD1BB8">
    <w:pPr>
      <w:pStyle w:val="Footer"/>
      <w:jc w:val="center"/>
      <w:rPr>
        <w:sz w:val="20"/>
      </w:rPr>
    </w:pPr>
    <w:r w:rsidRPr="00FD1BB8">
      <w:rPr>
        <w:sz w:val="20"/>
      </w:rPr>
      <w:t>319-337-VOLS(8657)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5C08" w14:textId="77777777" w:rsidR="00941719" w:rsidRDefault="00941719" w:rsidP="00941719">
      <w:r>
        <w:separator/>
      </w:r>
    </w:p>
  </w:footnote>
  <w:footnote w:type="continuationSeparator" w:id="0">
    <w:p w14:paraId="00EF6244" w14:textId="77777777" w:rsidR="00941719" w:rsidRDefault="00941719" w:rsidP="0094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541E" w14:textId="77777777" w:rsidR="00941719" w:rsidRDefault="003F6A19">
    <w:pPr>
      <w:pStyle w:val="Header"/>
    </w:pPr>
    <w:r>
      <w:rPr>
        <w:noProof/>
      </w:rPr>
      <w:drawing>
        <wp:inline distT="0" distB="0" distL="0" distR="0" wp14:anchorId="43BF438D" wp14:editId="1B8F47CD">
          <wp:extent cx="1158240" cy="587249"/>
          <wp:effectExtent l="0" t="0" r="3810" b="3810"/>
          <wp:docPr id="3" name="Picture 3" descr="C:\Users\pfields\AppData\Local\Microsoft\Windows\Temporary Internet Files\Content.Word\uw_jwc white 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fields\AppData\Local\Microsoft\Windows\Temporary Internet Files\Content.Word\uw_jwc white 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185" cy="58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719">
      <w:tab/>
    </w:r>
    <w:r w:rsidR="00941719">
      <w:tab/>
      <w:t xml:space="preserve">     </w:t>
    </w:r>
    <w:r w:rsidR="00FD1BB8">
      <w:t xml:space="preserve">  </w:t>
    </w:r>
    <w:r>
      <w:t xml:space="preserve">             </w:t>
    </w:r>
    <w:r w:rsidR="00FD1BB8">
      <w:t xml:space="preserve">    </w:t>
    </w:r>
    <w:r w:rsidR="00941719">
      <w:t xml:space="preserve"> </w:t>
    </w:r>
    <w:r>
      <w:rPr>
        <w:noProof/>
      </w:rPr>
      <w:drawing>
        <wp:inline distT="0" distB="0" distL="0" distR="0" wp14:anchorId="62C23333" wp14:editId="4F33206A">
          <wp:extent cx="949234" cy="91931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493" cy="91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7AFB"/>
    <w:multiLevelType w:val="hybridMultilevel"/>
    <w:tmpl w:val="05F6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890"/>
    <w:multiLevelType w:val="hybridMultilevel"/>
    <w:tmpl w:val="DD60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19A"/>
    <w:multiLevelType w:val="hybridMultilevel"/>
    <w:tmpl w:val="316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43EA"/>
    <w:multiLevelType w:val="hybridMultilevel"/>
    <w:tmpl w:val="D63E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2AA5"/>
    <w:multiLevelType w:val="hybridMultilevel"/>
    <w:tmpl w:val="316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36A0E"/>
    <w:multiLevelType w:val="hybridMultilevel"/>
    <w:tmpl w:val="D63E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5523"/>
    <w:multiLevelType w:val="hybridMultilevel"/>
    <w:tmpl w:val="DD60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0C00"/>
    <w:multiLevelType w:val="hybridMultilevel"/>
    <w:tmpl w:val="4012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D2758"/>
    <w:multiLevelType w:val="hybridMultilevel"/>
    <w:tmpl w:val="15D4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C7F8B"/>
    <w:multiLevelType w:val="hybridMultilevel"/>
    <w:tmpl w:val="D63E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C1696"/>
    <w:multiLevelType w:val="hybridMultilevel"/>
    <w:tmpl w:val="3B2E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23C4"/>
    <w:multiLevelType w:val="hybridMultilevel"/>
    <w:tmpl w:val="3162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719"/>
    <w:rsid w:val="0006284F"/>
    <w:rsid w:val="0006476D"/>
    <w:rsid w:val="0008769B"/>
    <w:rsid w:val="001D2A08"/>
    <w:rsid w:val="003A006E"/>
    <w:rsid w:val="003F6A19"/>
    <w:rsid w:val="00745E19"/>
    <w:rsid w:val="007944AB"/>
    <w:rsid w:val="00890A41"/>
    <w:rsid w:val="008A59B8"/>
    <w:rsid w:val="008B5886"/>
    <w:rsid w:val="00941719"/>
    <w:rsid w:val="009B33D9"/>
    <w:rsid w:val="00A71490"/>
    <w:rsid w:val="00C8269B"/>
    <w:rsid w:val="00C957F2"/>
    <w:rsid w:val="00CD3879"/>
    <w:rsid w:val="00E04637"/>
    <w:rsid w:val="00E64F5F"/>
    <w:rsid w:val="00E70E52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477C36"/>
  <w15:docId w15:val="{855DC51B-844E-47BB-879D-FB48257C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4F"/>
  </w:style>
  <w:style w:type="paragraph" w:styleId="Heading1">
    <w:name w:val="heading 1"/>
    <w:basedOn w:val="Normal"/>
    <w:next w:val="Normal"/>
    <w:link w:val="Heading1Char"/>
    <w:uiPriority w:val="9"/>
    <w:qFormat/>
    <w:rsid w:val="00062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1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719"/>
  </w:style>
  <w:style w:type="paragraph" w:styleId="Footer">
    <w:name w:val="footer"/>
    <w:basedOn w:val="Normal"/>
    <w:link w:val="FooterChar"/>
    <w:uiPriority w:val="99"/>
    <w:unhideWhenUsed/>
    <w:rsid w:val="00941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719"/>
  </w:style>
  <w:style w:type="paragraph" w:styleId="BalloonText">
    <w:name w:val="Balloon Text"/>
    <w:basedOn w:val="Normal"/>
    <w:link w:val="BalloonTextChar"/>
    <w:uiPriority w:val="99"/>
    <w:semiHidden/>
    <w:unhideWhenUsed/>
    <w:rsid w:val="009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unteer.unitedwayjwc.org/user/dash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B72DB826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Fields</dc:creator>
  <cp:lastModifiedBy>Patti Fields</cp:lastModifiedBy>
  <cp:revision>3</cp:revision>
  <cp:lastPrinted>2012-09-24T21:18:00Z</cp:lastPrinted>
  <dcterms:created xsi:type="dcterms:W3CDTF">2019-03-08T23:00:00Z</dcterms:created>
  <dcterms:modified xsi:type="dcterms:W3CDTF">2019-03-08T23:03:00Z</dcterms:modified>
</cp:coreProperties>
</file>